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E9A" w:rsidRDefault="00D00E9A" w:rsidP="00D00E9A">
      <w:pPr>
        <w:spacing w:line="240" w:lineRule="auto"/>
        <w:jc w:val="center"/>
      </w:pPr>
      <w:r>
        <w:rPr>
          <w:rFonts w:eastAsia="方正小标宋_GBK" w:hint="eastAsia"/>
          <w:sz w:val="36"/>
        </w:rPr>
        <w:t>快乐读书吧</w:t>
      </w:r>
      <w:r>
        <w:rPr>
          <w:rFonts w:ascii="方正小标宋_GBK" w:hAnsi="方正小标宋_GBK"/>
          <w:sz w:val="36"/>
        </w:rPr>
        <w:t>:</w:t>
      </w:r>
      <w:r>
        <w:rPr>
          <w:rFonts w:eastAsia="方正小标宋_GBK" w:hint="eastAsia"/>
          <w:sz w:val="36"/>
        </w:rPr>
        <w:t>十万个为什么</w:t>
      </w:r>
    </w:p>
    <w:p w:rsidR="00D00E9A" w:rsidRDefault="00D00E9A" w:rsidP="00D00E9A">
      <w:pPr>
        <w:spacing w:line="240" w:lineRule="auto"/>
      </w:pPr>
    </w:p>
    <w:p w:rsidR="00D00E9A" w:rsidRDefault="00D00E9A" w:rsidP="00D00E9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858" name="教材分析.jpg" descr="id:21475094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0E9A" w:rsidRDefault="00D00E9A" w:rsidP="00D00E9A">
      <w:pPr>
        <w:spacing w:line="240" w:lineRule="auto"/>
        <w:ind w:firstLineChars="200" w:firstLine="360"/>
      </w:pPr>
      <w:r>
        <w:rPr>
          <w:rFonts w:hint="eastAsia"/>
        </w:rPr>
        <w:t>本册“快乐读书吧”的主题是“十万个为什么”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引导学生阅读科普作品。这是对本册“自然、科技”单元的拓展和延伸。学生通过阅读</w:t>
      </w:r>
      <w:r>
        <w:rPr>
          <w:rFonts w:ascii="方正书宋_GBK" w:hAnsi="方正书宋_GBK"/>
        </w:rPr>
        <w:t>,</w:t>
      </w:r>
      <w:r>
        <w:rPr>
          <w:rFonts w:hint="eastAsia"/>
        </w:rPr>
        <w:t>可以了解更多的科学知识</w:t>
      </w:r>
      <w:r>
        <w:rPr>
          <w:rFonts w:ascii="方正书宋_GBK" w:hAnsi="方正书宋_GBK"/>
        </w:rPr>
        <w:t>,</w:t>
      </w:r>
      <w:r>
        <w:rPr>
          <w:rFonts w:hint="eastAsia"/>
        </w:rPr>
        <w:t>从而产生探索科学世界的兴趣。</w:t>
      </w:r>
    </w:p>
    <w:p w:rsidR="00D00E9A" w:rsidRDefault="00D00E9A" w:rsidP="00D00E9A">
      <w:pPr>
        <w:spacing w:line="240" w:lineRule="auto"/>
        <w:ind w:firstLineChars="200" w:firstLine="360"/>
      </w:pPr>
      <w:r>
        <w:rPr>
          <w:rFonts w:hint="eastAsia"/>
        </w:rPr>
        <w:t>教材由导语、“你读过吗”、小贴士和“相信你可以读更多”四部分组成。导语针对生活中常见的几个现象设置问题</w:t>
      </w:r>
      <w:r>
        <w:rPr>
          <w:rFonts w:ascii="方正书宋_GBK" w:hAnsi="方正书宋_GBK"/>
        </w:rPr>
        <w:t>,</w:t>
      </w:r>
      <w:r>
        <w:rPr>
          <w:rFonts w:hint="eastAsia"/>
        </w:rPr>
        <w:t>以唤起学生的好奇心和探究欲</w:t>
      </w:r>
      <w:r>
        <w:rPr>
          <w:rFonts w:ascii="方正书宋_GBK" w:hAnsi="方正书宋_GBK"/>
        </w:rPr>
        <w:t>,</w:t>
      </w:r>
      <w:r>
        <w:rPr>
          <w:rFonts w:hint="eastAsia"/>
        </w:rPr>
        <w:t>进而激发学生阅读科普作品的兴趣。“你读过吗”和“相信你可以读更多”</w:t>
      </w:r>
      <w:r>
        <w:rPr>
          <w:rFonts w:ascii="方正书宋_GBK" w:hAnsi="方正书宋_GBK"/>
        </w:rPr>
        <w:t>,</w:t>
      </w:r>
      <w:r>
        <w:rPr>
          <w:rFonts w:hint="eastAsia"/>
        </w:rPr>
        <w:t>通过简要介绍作品内容、展示精彩片段、引导学生阅读苏联作家米</w:t>
      </w:r>
      <w:r>
        <w:rPr>
          <w:rFonts w:eastAsia="NEU-BZ-S92" w:hint="eastAsia"/>
        </w:rPr>
        <w:t>·</w:t>
      </w:r>
      <w:r>
        <w:rPr>
          <w:rFonts w:hint="eastAsia"/>
        </w:rPr>
        <w:t>伊林的《十万个为什么》</w:t>
      </w:r>
      <w:r>
        <w:rPr>
          <w:rFonts w:ascii="方正书宋_GBK" w:hAnsi="方正书宋_GBK"/>
        </w:rPr>
        <w:t>,</w:t>
      </w:r>
      <w:r>
        <w:rPr>
          <w:rFonts w:hint="eastAsia"/>
        </w:rPr>
        <w:t>阅读中国的《十万个为什么》以及李四光的《看看我们的地球》、高士其的《灰尘的旅行》和贾兰坡的《人类起源的演化过程》为代表的中国优秀科普作品。这些科普作品涉及的知识贴近生活</w:t>
      </w:r>
      <w:r>
        <w:rPr>
          <w:rFonts w:ascii="方正书宋_GBK" w:hAnsi="方正书宋_GBK"/>
        </w:rPr>
        <w:t>,</w:t>
      </w:r>
      <w:r>
        <w:rPr>
          <w:rFonts w:hint="eastAsia"/>
        </w:rPr>
        <w:t>符合儿童的认知</w:t>
      </w:r>
      <w:r>
        <w:rPr>
          <w:rFonts w:ascii="方正书宋_GBK" w:hAnsi="方正书宋_GBK"/>
        </w:rPr>
        <w:t>,</w:t>
      </w:r>
      <w:r>
        <w:rPr>
          <w:rFonts w:hint="eastAsia"/>
        </w:rPr>
        <w:t>适合四年级学生阅读。</w:t>
      </w:r>
    </w:p>
    <w:p w:rsidR="00D00E9A" w:rsidRDefault="00D00E9A" w:rsidP="00D00E9A">
      <w:pPr>
        <w:spacing w:line="240" w:lineRule="auto"/>
        <w:ind w:firstLineChars="200" w:firstLine="360"/>
      </w:pPr>
      <w:r>
        <w:rPr>
          <w:rFonts w:hint="eastAsia"/>
        </w:rPr>
        <w:t>小贴士提示了本次读书活动的阅读要素。第一个小贴士提示学生在阅读科普作品的时候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遇到一些不理解的科技术语</w:t>
      </w:r>
      <w:r>
        <w:rPr>
          <w:rFonts w:ascii="方正书宋_GBK" w:hAnsi="方正书宋_GBK"/>
        </w:rPr>
        <w:t>,</w:t>
      </w:r>
      <w:r>
        <w:rPr>
          <w:rFonts w:hint="eastAsia"/>
        </w:rPr>
        <w:t>可以试着运用在课上学过的方法去理解。第二个小贴士提示学生读完后可以查一查</w:t>
      </w:r>
      <w:r>
        <w:rPr>
          <w:rFonts w:ascii="方正书宋_GBK" w:hAnsi="方正书宋_GBK"/>
        </w:rPr>
        <w:t>,</w:t>
      </w:r>
      <w:r>
        <w:rPr>
          <w:rFonts w:hint="eastAsia"/>
        </w:rPr>
        <w:t>书中谈到的一些科学问题</w:t>
      </w:r>
      <w:r>
        <w:rPr>
          <w:rFonts w:ascii="方正书宋_GBK" w:hAnsi="方正书宋_GBK"/>
        </w:rPr>
        <w:t>,</w:t>
      </w:r>
      <w:r>
        <w:rPr>
          <w:rFonts w:hint="eastAsia"/>
        </w:rPr>
        <w:t>现在有什么新的研究成果。这是对本册教材“自然、科技”单元语文要素的延伸和巩固。</w:t>
      </w:r>
    </w:p>
    <w:p w:rsidR="00D00E9A" w:rsidRDefault="00D00E9A" w:rsidP="00D00E9A">
      <w:pPr>
        <w:spacing w:line="240" w:lineRule="auto"/>
        <w:ind w:firstLineChars="200" w:firstLine="360"/>
      </w:pPr>
      <w:r>
        <w:rPr>
          <w:rFonts w:hint="eastAsia"/>
        </w:rPr>
        <w:t>本次“快乐读书吧”引导学生阅读科普作品</w:t>
      </w:r>
      <w:r>
        <w:rPr>
          <w:rFonts w:ascii="方正书宋_GBK" w:hAnsi="方正书宋_GBK"/>
        </w:rPr>
        <w:t>,</w:t>
      </w:r>
      <w:r>
        <w:rPr>
          <w:rFonts w:hint="eastAsia"/>
        </w:rPr>
        <w:t>能够进一步拓宽学生的阅读面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激发学生对科学的兴趣</w:t>
      </w:r>
      <w:r>
        <w:rPr>
          <w:rFonts w:ascii="方正书宋_GBK" w:hAnsi="方正书宋_GBK"/>
        </w:rPr>
        <w:t>,</w:t>
      </w:r>
      <w:r>
        <w:rPr>
          <w:rFonts w:hint="eastAsia"/>
        </w:rPr>
        <w:t>引导他们在阅读中丰富自己的科学知识</w:t>
      </w:r>
      <w:r>
        <w:rPr>
          <w:rFonts w:ascii="方正书宋_GBK" w:hAnsi="方正书宋_GBK"/>
        </w:rPr>
        <w:t>,</w:t>
      </w:r>
      <w:r>
        <w:rPr>
          <w:rFonts w:hint="eastAsia"/>
        </w:rPr>
        <w:t>发展科学思维</w:t>
      </w:r>
      <w:r>
        <w:rPr>
          <w:rFonts w:ascii="方正书宋_GBK" w:hAnsi="方正书宋_GBK"/>
        </w:rPr>
        <w:t>,</w:t>
      </w:r>
      <w:r>
        <w:rPr>
          <w:rFonts w:hint="eastAsia"/>
        </w:rPr>
        <w:t>提高科学素养。</w:t>
      </w:r>
    </w:p>
    <w:p w:rsidR="00D00E9A" w:rsidRDefault="00D00E9A" w:rsidP="00D00E9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859" name="教学目标.jpg" descr="id:21475094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0E9A" w:rsidRDefault="00D00E9A" w:rsidP="00D00E9A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能产生阅读科普作品的兴趣</w:t>
      </w:r>
      <w:r>
        <w:rPr>
          <w:rFonts w:ascii="方正书宋_GBK" w:hAnsi="方正书宋_GBK"/>
        </w:rPr>
        <w:t>,</w:t>
      </w:r>
      <w:r>
        <w:rPr>
          <w:rFonts w:hint="eastAsia"/>
        </w:rPr>
        <w:t>自主规划阅读。</w:t>
      </w:r>
    </w:p>
    <w:p w:rsidR="00D00E9A" w:rsidRDefault="00D00E9A" w:rsidP="00D00E9A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能提出不懂的问题</w:t>
      </w:r>
      <w:r>
        <w:rPr>
          <w:rFonts w:ascii="方正书宋_GBK" w:hAnsi="方正书宋_GBK"/>
        </w:rPr>
        <w:t>,</w:t>
      </w:r>
      <w:r>
        <w:rPr>
          <w:rFonts w:hint="eastAsia"/>
        </w:rPr>
        <w:t>并运用多种方法解决。</w:t>
      </w:r>
    </w:p>
    <w:p w:rsidR="00D00E9A" w:rsidRDefault="00D00E9A" w:rsidP="00D00E9A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能感受阅读科普作品的乐趣</w:t>
      </w:r>
      <w:r>
        <w:rPr>
          <w:rFonts w:ascii="方正书宋_GBK" w:hAnsi="方正书宋_GBK"/>
        </w:rPr>
        <w:t>,</w:t>
      </w:r>
      <w:r>
        <w:rPr>
          <w:rFonts w:hint="eastAsia"/>
        </w:rPr>
        <w:t>乐于与大家分享课外阅读的成果。</w:t>
      </w:r>
    </w:p>
    <w:p w:rsidR="00D00E9A" w:rsidRDefault="00D00E9A" w:rsidP="00D00E9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860" name="教学建议.jpg" descr="id:21475094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0E9A" w:rsidRDefault="00D00E9A" w:rsidP="00D00E9A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1</w:t>
      </w:r>
      <w:r>
        <w:t>.</w:t>
      </w:r>
      <w:r>
        <w:rPr>
          <w:rFonts w:hint="eastAsia"/>
        </w:rPr>
        <w:t>开展阅读活动之前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教师可以组织一次导读活动</w:t>
      </w:r>
      <w:r>
        <w:rPr>
          <w:rFonts w:ascii="方正书宋_GBK" w:hAnsi="方正书宋_GBK"/>
        </w:rPr>
        <w:t>,</w:t>
      </w:r>
      <w:r>
        <w:rPr>
          <w:rFonts w:hint="eastAsia"/>
        </w:rPr>
        <w:t>重点在激发学生阅读的兴趣</w:t>
      </w:r>
      <w:r>
        <w:rPr>
          <w:rFonts w:ascii="方正书宋_GBK" w:hAnsi="方正书宋_GBK"/>
        </w:rPr>
        <w:t>,</w:t>
      </w:r>
      <w:r>
        <w:rPr>
          <w:rFonts w:hint="eastAsia"/>
        </w:rPr>
        <w:t>并引导学生制定阅读计划</w:t>
      </w:r>
      <w:r>
        <w:rPr>
          <w:rFonts w:ascii="方正书宋_GBK" w:hAnsi="方正书宋_GBK"/>
        </w:rPr>
        <w:t>,</w:t>
      </w:r>
      <w:r>
        <w:rPr>
          <w:rFonts w:hint="eastAsia"/>
        </w:rPr>
        <w:t>明确阅读的方法和要求。</w:t>
      </w:r>
    </w:p>
    <w:p w:rsidR="00D00E9A" w:rsidRDefault="00D00E9A" w:rsidP="00D00E9A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在阅读过程中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要适时引导</w:t>
      </w:r>
      <w:r>
        <w:rPr>
          <w:rFonts w:ascii="方正书宋_GBK" w:hAnsi="方正书宋_GBK"/>
        </w:rPr>
        <w:t>,</w:t>
      </w:r>
      <w:r>
        <w:rPr>
          <w:rFonts w:hint="eastAsia"/>
        </w:rPr>
        <w:t>通过多种方式推进阅读。</w:t>
      </w:r>
    </w:p>
    <w:p w:rsidR="00D00E9A" w:rsidRDefault="00D00E9A" w:rsidP="00D00E9A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学生读完后</w:t>
      </w:r>
      <w:r>
        <w:rPr>
          <w:rFonts w:ascii="方正书宋_GBK" w:hAnsi="方正书宋_GBK"/>
        </w:rPr>
        <w:t>,</w:t>
      </w:r>
      <w:r>
        <w:rPr>
          <w:rFonts w:hint="eastAsia"/>
        </w:rPr>
        <w:t>还应组织开展读书交流活动</w:t>
      </w:r>
      <w:r>
        <w:rPr>
          <w:rFonts w:ascii="方正书宋_GBK" w:hAnsi="方正书宋_GBK"/>
        </w:rPr>
        <w:t>,</w:t>
      </w:r>
      <w:r>
        <w:rPr>
          <w:rFonts w:hint="eastAsia"/>
        </w:rPr>
        <w:t>给学生提供分享自己读书收获的机会。</w:t>
      </w:r>
    </w:p>
    <w:p w:rsidR="00D00E9A" w:rsidRDefault="00D00E9A" w:rsidP="00D00E9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861" name="教学准备.jpg" descr="id:21475094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0E9A" w:rsidRDefault="00D00E9A" w:rsidP="00D00E9A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不同内容的科普作品或科普书籍。</w:t>
      </w:r>
    </w:p>
    <w:p w:rsidR="00D00E9A" w:rsidRDefault="00D00E9A" w:rsidP="00D00E9A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整理在读书过程中遇到的不理解的问题。</w:t>
      </w:r>
    </w:p>
    <w:p w:rsidR="00D00E9A" w:rsidRDefault="00D00E9A" w:rsidP="00D00E9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862" name="课时安排.jpg" descr="id:21475095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0E9A" w:rsidRDefault="00D00E9A" w:rsidP="00D00E9A">
      <w:pPr>
        <w:spacing w:line="240" w:lineRule="auto"/>
        <w:ind w:firstLineChars="200" w:firstLine="360"/>
      </w:pPr>
      <w:r>
        <w:t>1</w:t>
      </w:r>
      <w:r>
        <w:rPr>
          <w:rFonts w:hint="eastAsia"/>
        </w:rPr>
        <w:t>课时。</w:t>
      </w:r>
    </w:p>
    <w:p w:rsidR="00D00E9A" w:rsidRDefault="00D00E9A" w:rsidP="00D00E9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863" name="教学过程.jpg" descr="id:21475095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0E9A" w:rsidRDefault="00D00E9A" w:rsidP="00D00E9A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组织导读活动</w:t>
      </w:r>
    </w:p>
    <w:p w:rsidR="00D00E9A" w:rsidRDefault="00D00E9A" w:rsidP="00D00E9A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多种途径激发学生的阅读兴趣。</w:t>
      </w:r>
    </w:p>
    <w:p w:rsidR="00D00E9A" w:rsidRDefault="00D00E9A" w:rsidP="00D00E9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利用日常生活现象激趣</w:t>
      </w:r>
      <w:r>
        <w:rPr>
          <w:rFonts w:ascii="方正书宋_GBK" w:hAnsi="方正书宋_GBK"/>
        </w:rPr>
        <w:t>,</w:t>
      </w:r>
      <w:r>
        <w:rPr>
          <w:rFonts w:hint="eastAsia"/>
        </w:rPr>
        <w:t>激起学生的探究欲望。</w:t>
      </w:r>
    </w:p>
    <w:p w:rsidR="00D00E9A" w:rsidRDefault="00D00E9A" w:rsidP="00D00E9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借助科普作品的片段激趣</w:t>
      </w:r>
      <w:r>
        <w:rPr>
          <w:rFonts w:ascii="方正书宋_GBK" w:hAnsi="方正书宋_GBK"/>
        </w:rPr>
        <w:t>,</w:t>
      </w:r>
      <w:r>
        <w:rPr>
          <w:rFonts w:hint="eastAsia"/>
        </w:rPr>
        <w:t>引出米</w:t>
      </w:r>
      <w:r>
        <w:rPr>
          <w:rFonts w:eastAsia="NEU-BZ-S92" w:hint="eastAsia"/>
        </w:rPr>
        <w:t>·</w:t>
      </w:r>
      <w:r>
        <w:rPr>
          <w:rFonts w:hint="eastAsia"/>
        </w:rPr>
        <w:t>伊林的《十万个为什么》和中国的《十万个为什么》片段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交流读后的感受。</w:t>
      </w:r>
    </w:p>
    <w:p w:rsidR="00D00E9A" w:rsidRDefault="00D00E9A" w:rsidP="00D00E9A">
      <w:pPr>
        <w:spacing w:line="240" w:lineRule="auto"/>
        <w:ind w:firstLineChars="200" w:firstLine="360"/>
      </w:pPr>
      <w:r>
        <w:rPr>
          <w:rFonts w:hint="eastAsia"/>
        </w:rPr>
        <w:t>课件出示《灰尘的旅行》中描写山谷“讲话”的片段。</w:t>
      </w:r>
    </w:p>
    <w:p w:rsidR="00D00E9A" w:rsidRDefault="00D00E9A" w:rsidP="00D00E9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865" name="二次备课.jpg" descr="id:21475095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0E9A" w:rsidRDefault="00D00E9A" w:rsidP="00D00E9A">
      <w:pPr>
        <w:spacing w:line="240" w:lineRule="auto"/>
      </w:pPr>
      <w:r>
        <w:rPr>
          <w:rFonts w:eastAsia="方正楷体_GBK" w:hint="eastAsia"/>
        </w:rPr>
        <w:t>补充米</w:t>
      </w:r>
      <w:r>
        <w:rPr>
          <w:rFonts w:eastAsia="NEU-B6-S92" w:hint="eastAsia"/>
        </w:rPr>
        <w:t>·</w:t>
      </w:r>
      <w:r>
        <w:rPr>
          <w:rFonts w:eastAsia="方正楷体_GBK" w:hint="eastAsia"/>
        </w:rPr>
        <w:t>伊林在《十万个为什么》中描写时钟的片段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引导学生读后交流感受。</w:t>
      </w:r>
    </w:p>
    <w:p w:rsidR="00D00E9A" w:rsidRDefault="00D00E9A" w:rsidP="00D00E9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利用插图、题目等激趣。教师出示书中的一些图片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引导学生说一说图片的内容是什么</w:t>
      </w:r>
      <w:r>
        <w:rPr>
          <w:rFonts w:ascii="方正书宋_GBK" w:hAnsi="方正书宋_GBK"/>
        </w:rPr>
        <w:t>,</w:t>
      </w:r>
      <w:r>
        <w:rPr>
          <w:rFonts w:hint="eastAsia"/>
        </w:rPr>
        <w:t>想不想了解关于这些图片的一些科学知识。引导学生借助题目猜一猜内容</w:t>
      </w:r>
      <w:r>
        <w:rPr>
          <w:rFonts w:ascii="方正书宋_GBK" w:hAnsi="方正书宋_GBK"/>
        </w:rPr>
        <w:t>,</w:t>
      </w:r>
      <w:r>
        <w:rPr>
          <w:rFonts w:hint="eastAsia"/>
        </w:rPr>
        <w:t>然后再让学生带着问题去阅读</w:t>
      </w:r>
      <w:r>
        <w:rPr>
          <w:rFonts w:ascii="方正书宋_GBK" w:hAnsi="方正书宋_GBK"/>
        </w:rPr>
        <w:t>,</w:t>
      </w:r>
      <w:r>
        <w:rPr>
          <w:rFonts w:hint="eastAsia"/>
        </w:rPr>
        <w:t>看看自己的猜想对不对。</w:t>
      </w:r>
    </w:p>
    <w:p w:rsidR="00D00E9A" w:rsidRDefault="00D00E9A" w:rsidP="00D00E9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866" name="二次备课.jpg" descr="id:21475095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0E9A" w:rsidRDefault="00D00E9A" w:rsidP="00D00E9A">
      <w:pPr>
        <w:spacing w:line="240" w:lineRule="auto"/>
      </w:pPr>
      <w:r>
        <w:rPr>
          <w:rFonts w:eastAsia="方正楷体_GBK" w:hint="eastAsia"/>
        </w:rPr>
        <w:lastRenderedPageBreak/>
        <w:t>提供一些有趣的题目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“比黄金还宝贵的东西”“孔子也感到莫名其妙的事”“房屋会‘讲话’吗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”</w:t>
      </w:r>
    </w:p>
    <w:p w:rsidR="00D00E9A" w:rsidRDefault="00D00E9A" w:rsidP="00D00E9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开展趣味活动</w:t>
      </w:r>
      <w:r>
        <w:rPr>
          <w:rFonts w:ascii="方正书宋_GBK" w:hAnsi="方正书宋_GBK"/>
        </w:rPr>
        <w:t>,</w:t>
      </w:r>
      <w:r>
        <w:rPr>
          <w:rFonts w:hint="eastAsia"/>
        </w:rPr>
        <w:t>激发阅读兴趣。</w:t>
      </w:r>
    </w:p>
    <w:p w:rsidR="00D00E9A" w:rsidRDefault="00D00E9A" w:rsidP="00D00E9A">
      <w:pPr>
        <w:spacing w:line="240" w:lineRule="auto"/>
        <w:ind w:firstLineChars="200" w:firstLine="360"/>
      </w:pPr>
      <w:r>
        <w:rPr>
          <w:rFonts w:hint="eastAsia"/>
        </w:rPr>
        <w:t>教师组织学生开展科普书中设计的阅读活动。</w:t>
      </w:r>
    </w:p>
    <w:p w:rsidR="00D00E9A" w:rsidRDefault="00D00E9A" w:rsidP="00D00E9A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制订阅读计划。</w:t>
      </w:r>
    </w:p>
    <w:p w:rsidR="00D00E9A" w:rsidRDefault="00D00E9A" w:rsidP="00D00E9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让学生熟悉两本书的体例</w:t>
      </w:r>
      <w:r>
        <w:rPr>
          <w:rFonts w:ascii="方正书宋_GBK" w:hAnsi="方正书宋_GBK"/>
        </w:rPr>
        <w:t>,</w:t>
      </w:r>
      <w:r>
        <w:rPr>
          <w:rFonts w:hint="eastAsia"/>
        </w:rPr>
        <w:t>制订出恰当的阅读计划</w:t>
      </w:r>
      <w:r>
        <w:rPr>
          <w:rFonts w:ascii="方正书宋_GBK" w:hAnsi="方正书宋_GBK"/>
        </w:rPr>
        <w:t>,</w:t>
      </w:r>
      <w:r>
        <w:rPr>
          <w:rFonts w:hint="eastAsia"/>
        </w:rPr>
        <w:t>并保证实施。</w:t>
      </w:r>
    </w:p>
    <w:p w:rsidR="00D00E9A" w:rsidRDefault="00D00E9A" w:rsidP="00D00E9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引导学生关注阅读指导的内容。</w:t>
      </w:r>
    </w:p>
    <w:p w:rsidR="00D00E9A" w:rsidRDefault="00D00E9A" w:rsidP="00D00E9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学生以小组形式共同商讨</w:t>
      </w:r>
      <w:r>
        <w:rPr>
          <w:rFonts w:ascii="方正书宋_GBK" w:hAnsi="方正书宋_GBK"/>
        </w:rPr>
        <w:t>,</w:t>
      </w:r>
      <w:r>
        <w:rPr>
          <w:rFonts w:hint="eastAsia"/>
        </w:rPr>
        <w:t>最终制订出完整的阅读计划。</w:t>
      </w:r>
    </w:p>
    <w:p w:rsidR="00D00E9A" w:rsidRDefault="00D00E9A" w:rsidP="00D00E9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867" name="二次备课.jpg" descr="id:21475095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0E9A" w:rsidRDefault="00D00E9A" w:rsidP="00D00E9A">
      <w:pPr>
        <w:spacing w:line="240" w:lineRule="auto"/>
      </w:pPr>
      <w:r>
        <w:rPr>
          <w:rFonts w:eastAsia="方正楷体_GBK" w:hint="eastAsia"/>
        </w:rPr>
        <w:t>如果学生在某方面出现了问题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如时间规划不合理、形式不够有吸引力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教师应给予相应的指导。</w:t>
      </w:r>
    </w:p>
    <w:p w:rsidR="00D00E9A" w:rsidRDefault="00D00E9A" w:rsidP="00D00E9A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明确阅读方法。</w:t>
      </w:r>
    </w:p>
    <w:p w:rsidR="00D00E9A" w:rsidRDefault="00D00E9A" w:rsidP="00D00E9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落实教材中的小贴士、推荐书目中的阅读提示。</w:t>
      </w:r>
    </w:p>
    <w:p w:rsidR="00D00E9A" w:rsidRDefault="00D00E9A" w:rsidP="00D00E9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指导学生试着列问题清单</w:t>
      </w:r>
      <w:r>
        <w:rPr>
          <w:rFonts w:ascii="方正书宋_GBK" w:hAnsi="方正书宋_GBK"/>
        </w:rPr>
        <w:t>,</w:t>
      </w:r>
      <w:r>
        <w:rPr>
          <w:rFonts w:hint="eastAsia"/>
        </w:rPr>
        <w:t>并探究解决方法。</w:t>
      </w:r>
    </w:p>
    <w:tbl>
      <w:tblPr>
        <w:tblW w:w="4010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</w:tblBorders>
        <w:tblLayout w:type="fixed"/>
        <w:tblLook w:val="04A0"/>
      </w:tblPr>
      <w:tblGrid>
        <w:gridCol w:w="6661"/>
      </w:tblGrid>
      <w:tr w:rsidR="00D00E9A" w:rsidTr="00946DBA">
        <w:trPr>
          <w:jc w:val="center"/>
        </w:trPr>
        <w:tc>
          <w:tcPr>
            <w:tcW w:w="6663" w:type="dxa"/>
            <w:tcMar>
              <w:left w:w="0" w:type="dxa"/>
              <w:right w:w="0" w:type="dxa"/>
            </w:tcMar>
            <w:vAlign w:val="center"/>
          </w:tcPr>
          <w:p w:rsidR="00D00E9A" w:rsidRDefault="00D00E9A" w:rsidP="00946DBA">
            <w:pPr>
              <w:spacing w:line="240" w:lineRule="auto"/>
              <w:jc w:val="center"/>
            </w:pPr>
            <w:r>
              <w:rPr>
                <w:rFonts w:hint="eastAsia"/>
              </w:rPr>
              <w:t>问题清单</w:t>
            </w:r>
          </w:p>
        </w:tc>
      </w:tr>
      <w:tr w:rsidR="00D00E9A" w:rsidTr="00946DBA">
        <w:trPr>
          <w:jc w:val="center"/>
        </w:trPr>
        <w:tc>
          <w:tcPr>
            <w:tcW w:w="6663" w:type="dxa"/>
            <w:tcMar>
              <w:left w:w="105" w:type="dxa"/>
              <w:right w:w="105" w:type="dxa"/>
            </w:tcMar>
            <w:vAlign w:val="center"/>
          </w:tcPr>
          <w:p w:rsidR="00D00E9A" w:rsidRDefault="00D00E9A" w:rsidP="00946DBA">
            <w:pPr>
              <w:spacing w:line="240" w:lineRule="auto"/>
            </w:pPr>
            <w:r>
              <w:rPr>
                <w:rFonts w:hint="eastAsia"/>
              </w:rPr>
              <w:t>看到《灰尘的旅行》这个题目</w:t>
            </w:r>
            <w:r>
              <w:rPr>
                <w:rFonts w:ascii="方正书宋_GBK" w:hAnsi="方正书宋_GBK"/>
              </w:rPr>
              <w:t>,</w:t>
            </w:r>
            <w:r>
              <w:rPr>
                <w:rFonts w:hint="eastAsia"/>
              </w:rPr>
              <w:t>我会想</w:t>
            </w:r>
            <w:r>
              <w:rPr>
                <w:rFonts w:ascii="方正书宋_GBK" w:hAnsi="方正书宋_GBK"/>
              </w:rPr>
              <w:t>:</w:t>
            </w:r>
            <w:r>
              <w:rPr>
                <w:rFonts w:hint="eastAsia"/>
              </w:rPr>
              <w:t>灰尘会去哪些地方旅行呢</w:t>
            </w:r>
            <w:r>
              <w:rPr>
                <w:rFonts w:ascii="方正书宋_GBK" w:hAnsi="方正书宋_GBK"/>
              </w:rPr>
              <w:t>?</w:t>
            </w:r>
          </w:p>
        </w:tc>
      </w:tr>
      <w:tr w:rsidR="00D00E9A" w:rsidTr="00946DBA">
        <w:trPr>
          <w:jc w:val="center"/>
        </w:trPr>
        <w:tc>
          <w:tcPr>
            <w:tcW w:w="6663" w:type="dxa"/>
            <w:tcMar>
              <w:left w:w="105" w:type="dxa"/>
              <w:right w:w="105" w:type="dxa"/>
            </w:tcMar>
            <w:vAlign w:val="center"/>
          </w:tcPr>
          <w:p w:rsidR="00D00E9A" w:rsidRDefault="00D00E9A" w:rsidP="00946DBA">
            <w:pPr>
              <w:spacing w:line="240" w:lineRule="auto"/>
            </w:pPr>
            <w:r>
              <w:rPr>
                <w:rFonts w:hint="eastAsia"/>
              </w:rPr>
              <w:t>土壤和泥土有什么不同</w:t>
            </w:r>
            <w:r>
              <w:rPr>
                <w:rFonts w:ascii="方正书宋_GBK" w:hAnsi="方正书宋_GBK"/>
              </w:rPr>
              <w:t>?</w:t>
            </w:r>
          </w:p>
        </w:tc>
      </w:tr>
      <w:tr w:rsidR="00D00E9A" w:rsidTr="00946DBA">
        <w:trPr>
          <w:jc w:val="center"/>
        </w:trPr>
        <w:tc>
          <w:tcPr>
            <w:tcW w:w="6663" w:type="dxa"/>
            <w:tcMar>
              <w:left w:w="105" w:type="dxa"/>
              <w:right w:w="105" w:type="dxa"/>
            </w:tcMar>
            <w:vAlign w:val="center"/>
          </w:tcPr>
          <w:p w:rsidR="00D00E9A" w:rsidRDefault="00D00E9A" w:rsidP="00946DBA">
            <w:pPr>
              <w:spacing w:line="240" w:lineRule="auto"/>
            </w:pPr>
            <w:r>
              <w:rPr>
                <w:rFonts w:hint="eastAsia"/>
              </w:rPr>
              <w:t>……</w:t>
            </w:r>
          </w:p>
        </w:tc>
      </w:tr>
    </w:tbl>
    <w:p w:rsidR="00D00E9A" w:rsidRDefault="00D00E9A" w:rsidP="00D00E9A">
      <w:pPr>
        <w:spacing w:line="240" w:lineRule="auto"/>
        <w:ind w:firstLine="345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868" name="设计意图.jpg" descr="id:21475095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激发学生的阅读兴趣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为顺利开展读书活动打好基础。</w:t>
      </w:r>
    </w:p>
    <w:p w:rsidR="00D00E9A" w:rsidRPr="00687745" w:rsidRDefault="00D00E9A" w:rsidP="00D00E9A">
      <w:pPr>
        <w:spacing w:line="240" w:lineRule="auto"/>
        <w:ind w:firstLine="345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激励持续阅读</w:t>
      </w:r>
    </w:p>
    <w:p w:rsidR="00D00E9A" w:rsidRDefault="00D00E9A" w:rsidP="00D00E9A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引导学生写好阅读记录。</w:t>
      </w:r>
    </w:p>
    <w:p w:rsidR="00D00E9A" w:rsidRDefault="00D00E9A" w:rsidP="00D00E9A">
      <w:pPr>
        <w:spacing w:line="240" w:lineRule="auto"/>
        <w:ind w:firstLineChars="200" w:firstLine="360"/>
      </w:pPr>
      <w:r>
        <w:rPr>
          <w:rFonts w:hint="eastAsia"/>
        </w:rPr>
        <w:t>学生填写阅读记录卡。</w:t>
      </w:r>
    </w:p>
    <w:tbl>
      <w:tblPr>
        <w:tblW w:w="3516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091"/>
        <w:gridCol w:w="1091"/>
        <w:gridCol w:w="3659"/>
      </w:tblGrid>
      <w:tr w:rsidR="00D00E9A" w:rsidTr="00946DBA">
        <w:trPr>
          <w:jc w:val="center"/>
        </w:trPr>
        <w:tc>
          <w:tcPr>
            <w:tcW w:w="5841" w:type="dxa"/>
            <w:gridSpan w:val="3"/>
            <w:tcMar>
              <w:left w:w="0" w:type="dxa"/>
              <w:right w:w="0" w:type="dxa"/>
            </w:tcMar>
            <w:vAlign w:val="center"/>
          </w:tcPr>
          <w:p w:rsidR="00D00E9A" w:rsidRDefault="00D00E9A" w:rsidP="00946DBA">
            <w:pPr>
              <w:spacing w:line="240" w:lineRule="auto"/>
              <w:jc w:val="center"/>
            </w:pPr>
            <w:r>
              <w:rPr>
                <w:rFonts w:hint="eastAsia"/>
              </w:rPr>
              <w:t>阅读记录卡</w:t>
            </w:r>
          </w:p>
        </w:tc>
      </w:tr>
      <w:tr w:rsidR="00D00E9A" w:rsidTr="00946DBA">
        <w:trPr>
          <w:jc w:val="center"/>
        </w:trPr>
        <w:tc>
          <w:tcPr>
            <w:tcW w:w="1091" w:type="dxa"/>
            <w:tcMar>
              <w:left w:w="0" w:type="dxa"/>
              <w:right w:w="0" w:type="dxa"/>
            </w:tcMar>
            <w:vAlign w:val="center"/>
          </w:tcPr>
          <w:p w:rsidR="00D00E9A" w:rsidRDefault="00D00E9A" w:rsidP="00946DBA">
            <w:pPr>
              <w:spacing w:line="240" w:lineRule="auto"/>
              <w:jc w:val="center"/>
            </w:pPr>
            <w:r>
              <w:rPr>
                <w:rFonts w:hint="eastAsia"/>
              </w:rPr>
              <w:t>读书日期</w:t>
            </w:r>
          </w:p>
        </w:tc>
        <w:tc>
          <w:tcPr>
            <w:tcW w:w="1091" w:type="dxa"/>
            <w:tcMar>
              <w:left w:w="0" w:type="dxa"/>
              <w:right w:w="0" w:type="dxa"/>
            </w:tcMar>
            <w:vAlign w:val="center"/>
          </w:tcPr>
          <w:p w:rsidR="00D00E9A" w:rsidRDefault="00D00E9A" w:rsidP="00946DBA">
            <w:pPr>
              <w:spacing w:line="240" w:lineRule="auto"/>
              <w:jc w:val="center"/>
            </w:pPr>
            <w:r>
              <w:rPr>
                <w:rFonts w:hint="eastAsia"/>
              </w:rPr>
              <w:t>读书内容</w:t>
            </w:r>
          </w:p>
        </w:tc>
        <w:tc>
          <w:tcPr>
            <w:tcW w:w="3659" w:type="dxa"/>
            <w:tcMar>
              <w:left w:w="0" w:type="dxa"/>
              <w:right w:w="0" w:type="dxa"/>
            </w:tcMar>
            <w:vAlign w:val="center"/>
          </w:tcPr>
          <w:p w:rsidR="00D00E9A" w:rsidRDefault="00D00E9A" w:rsidP="00946DBA">
            <w:pPr>
              <w:spacing w:line="240" w:lineRule="auto"/>
              <w:jc w:val="center"/>
            </w:pPr>
            <w:r>
              <w:rPr>
                <w:rFonts w:hint="eastAsia"/>
              </w:rPr>
              <w:t>读后感悟</w:t>
            </w:r>
          </w:p>
        </w:tc>
      </w:tr>
      <w:tr w:rsidR="00D00E9A" w:rsidTr="00946DBA">
        <w:trPr>
          <w:jc w:val="center"/>
        </w:trPr>
        <w:tc>
          <w:tcPr>
            <w:tcW w:w="1091" w:type="dxa"/>
            <w:tcMar>
              <w:left w:w="0" w:type="dxa"/>
              <w:right w:w="0" w:type="dxa"/>
            </w:tcMar>
            <w:vAlign w:val="center"/>
          </w:tcPr>
          <w:p w:rsidR="00D00E9A" w:rsidRDefault="00D00E9A" w:rsidP="00946DBA">
            <w:pPr>
              <w:spacing w:line="240" w:lineRule="auto"/>
              <w:jc w:val="center"/>
            </w:pPr>
          </w:p>
        </w:tc>
        <w:tc>
          <w:tcPr>
            <w:tcW w:w="1091" w:type="dxa"/>
            <w:tcMar>
              <w:left w:w="0" w:type="dxa"/>
              <w:right w:w="0" w:type="dxa"/>
            </w:tcMar>
            <w:vAlign w:val="center"/>
          </w:tcPr>
          <w:p w:rsidR="00D00E9A" w:rsidRDefault="00D00E9A" w:rsidP="00946DBA">
            <w:pPr>
              <w:spacing w:line="240" w:lineRule="auto"/>
              <w:jc w:val="center"/>
            </w:pPr>
          </w:p>
        </w:tc>
        <w:tc>
          <w:tcPr>
            <w:tcW w:w="3659" w:type="dxa"/>
            <w:tcMar>
              <w:left w:w="0" w:type="dxa"/>
              <w:right w:w="0" w:type="dxa"/>
            </w:tcMar>
            <w:vAlign w:val="center"/>
          </w:tcPr>
          <w:p w:rsidR="00D00E9A" w:rsidRDefault="00D00E9A" w:rsidP="00946DBA">
            <w:pPr>
              <w:spacing w:line="240" w:lineRule="auto"/>
              <w:jc w:val="center"/>
            </w:pPr>
          </w:p>
        </w:tc>
      </w:tr>
      <w:tr w:rsidR="00D00E9A" w:rsidTr="00946DBA">
        <w:trPr>
          <w:jc w:val="center"/>
        </w:trPr>
        <w:tc>
          <w:tcPr>
            <w:tcW w:w="1091" w:type="dxa"/>
            <w:tcMar>
              <w:left w:w="0" w:type="dxa"/>
              <w:right w:w="0" w:type="dxa"/>
            </w:tcMar>
            <w:vAlign w:val="center"/>
          </w:tcPr>
          <w:p w:rsidR="00D00E9A" w:rsidRDefault="00D00E9A" w:rsidP="00946DBA">
            <w:pPr>
              <w:spacing w:line="240" w:lineRule="auto"/>
              <w:jc w:val="center"/>
            </w:pPr>
          </w:p>
        </w:tc>
        <w:tc>
          <w:tcPr>
            <w:tcW w:w="1091" w:type="dxa"/>
            <w:tcMar>
              <w:left w:w="0" w:type="dxa"/>
              <w:right w:w="0" w:type="dxa"/>
            </w:tcMar>
            <w:vAlign w:val="center"/>
          </w:tcPr>
          <w:p w:rsidR="00D00E9A" w:rsidRDefault="00D00E9A" w:rsidP="00946DBA">
            <w:pPr>
              <w:spacing w:line="240" w:lineRule="auto"/>
              <w:jc w:val="center"/>
            </w:pPr>
          </w:p>
        </w:tc>
        <w:tc>
          <w:tcPr>
            <w:tcW w:w="3659" w:type="dxa"/>
            <w:tcMar>
              <w:left w:w="0" w:type="dxa"/>
              <w:right w:w="0" w:type="dxa"/>
            </w:tcMar>
            <w:vAlign w:val="center"/>
          </w:tcPr>
          <w:p w:rsidR="00D00E9A" w:rsidRDefault="00D00E9A" w:rsidP="00946DBA">
            <w:pPr>
              <w:spacing w:line="240" w:lineRule="auto"/>
              <w:jc w:val="center"/>
            </w:pPr>
          </w:p>
        </w:tc>
      </w:tr>
    </w:tbl>
    <w:p w:rsidR="00D00E9A" w:rsidRDefault="00D00E9A" w:rsidP="00D00E9A">
      <w:pPr>
        <w:spacing w:line="240" w:lineRule="auto"/>
      </w:pPr>
      <w:r>
        <w:t xml:space="preserve">　　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适时了解阅读进度</w:t>
      </w:r>
      <w:r>
        <w:rPr>
          <w:rFonts w:ascii="方正书宋_GBK" w:hAnsi="方正书宋_GBK"/>
        </w:rPr>
        <w:t>,</w:t>
      </w:r>
      <w:r>
        <w:rPr>
          <w:rFonts w:hint="eastAsia"/>
        </w:rPr>
        <w:t>关注学生的阅读记录情况。</w:t>
      </w:r>
    </w:p>
    <w:p w:rsidR="00D00E9A" w:rsidRDefault="00D00E9A" w:rsidP="00D00E9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学生以小组为单位</w:t>
      </w:r>
      <w:r>
        <w:rPr>
          <w:rFonts w:ascii="方正书宋_GBK" w:hAnsi="方正书宋_GBK"/>
        </w:rPr>
        <w:t>,</w:t>
      </w:r>
      <w:r>
        <w:rPr>
          <w:rFonts w:hint="eastAsia"/>
        </w:rPr>
        <w:t>让组内成员互查</w:t>
      </w:r>
      <w:r>
        <w:rPr>
          <w:rFonts w:ascii="方正书宋_GBK" w:hAnsi="方正书宋_GBK"/>
        </w:rPr>
        <w:t>,</w:t>
      </w:r>
      <w:r>
        <w:rPr>
          <w:rFonts w:hint="eastAsia"/>
        </w:rPr>
        <w:t>汇总结果后在班内汇报。</w:t>
      </w:r>
    </w:p>
    <w:p w:rsidR="00D00E9A" w:rsidRDefault="00D00E9A" w:rsidP="00D00E9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针对学生存在的问题给予及时地指导。</w:t>
      </w:r>
    </w:p>
    <w:p w:rsidR="00D00E9A" w:rsidRDefault="00D00E9A" w:rsidP="00D00E9A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鼓励学生分享阅读方法、感受。</w:t>
      </w:r>
    </w:p>
    <w:p w:rsidR="00D00E9A" w:rsidRDefault="00D00E9A" w:rsidP="00D00E9A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870" name="设计意图.jpg" descr="id:21475095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通过多种途径维持学生的阅读热情。</w:t>
      </w:r>
    </w:p>
    <w:p w:rsidR="00D00E9A" w:rsidRDefault="00D00E9A" w:rsidP="00D00E9A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开展读书交流</w:t>
      </w:r>
    </w:p>
    <w:p w:rsidR="00D00E9A" w:rsidRDefault="00D00E9A" w:rsidP="00D00E9A">
      <w:pPr>
        <w:spacing w:line="240" w:lineRule="auto"/>
      </w:pPr>
      <w:r>
        <w:t xml:space="preserve">　　</w:t>
      </w:r>
      <w:r>
        <w:rPr>
          <w:rFonts w:hint="eastAsia"/>
        </w:rPr>
        <w:t>学生读完整本书后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教师组织开展不同形式的交流、展示活动。</w:t>
      </w:r>
    </w:p>
    <w:p w:rsidR="00D00E9A" w:rsidRDefault="00D00E9A" w:rsidP="00D00E9A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动植物名片展示。</w:t>
      </w:r>
    </w:p>
    <w:p w:rsidR="00D00E9A" w:rsidRDefault="00D00E9A" w:rsidP="00D00E9A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制作科学小报。</w:t>
      </w:r>
    </w:p>
    <w:p w:rsidR="00D00E9A" w:rsidRDefault="00D00E9A" w:rsidP="00D00E9A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组织科普知识竞赛。</w:t>
      </w:r>
    </w:p>
    <w:p w:rsidR="00D00E9A" w:rsidRDefault="00D00E9A" w:rsidP="00D00E9A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开展科普讲座。</w:t>
      </w:r>
    </w:p>
    <w:p w:rsidR="00D00E9A" w:rsidRDefault="00D00E9A" w:rsidP="00D00E9A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组织科技实践活动。</w:t>
      </w:r>
    </w:p>
    <w:p w:rsidR="00D00E9A" w:rsidRDefault="00D00E9A" w:rsidP="00D00E9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872" name="二次备课.jpg" descr="id:21475095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0E9A" w:rsidRDefault="00D00E9A" w:rsidP="00D00E9A">
      <w:pPr>
        <w:spacing w:line="240" w:lineRule="auto"/>
      </w:pPr>
      <w:r>
        <w:rPr>
          <w:rFonts w:eastAsia="方正楷体_GBK" w:hint="eastAsia"/>
        </w:rPr>
        <w:t>让每一位同学都进行展示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获取阶段性胜利。</w:t>
      </w:r>
    </w:p>
    <w:p w:rsidR="00D00E9A" w:rsidRDefault="00D00E9A" w:rsidP="00D00E9A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873" name="设计意图.jpg" descr="id:21475096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让学生从中体会阅读的快乐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同时增强阅读成就感。</w:t>
      </w:r>
    </w:p>
    <w:p w:rsidR="00D00E9A" w:rsidRDefault="00D00E9A" w:rsidP="00D00E9A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回顾总结</w:t>
      </w:r>
    </w:p>
    <w:p w:rsidR="00D00E9A" w:rsidRDefault="00D00E9A" w:rsidP="00D00E9A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教师总结全班的阅读情况</w:t>
      </w:r>
      <w:r>
        <w:rPr>
          <w:rFonts w:ascii="方正书宋_GBK" w:hAnsi="方正书宋_GBK"/>
        </w:rPr>
        <w:t>,</w:t>
      </w:r>
      <w:r>
        <w:rPr>
          <w:rFonts w:hint="eastAsia"/>
        </w:rPr>
        <w:t>设置一些奖项</w:t>
      </w:r>
      <w:r>
        <w:rPr>
          <w:rFonts w:ascii="方正书宋_GBK" w:hAnsi="方正书宋_GBK"/>
        </w:rPr>
        <w:t>,</w:t>
      </w:r>
      <w:r>
        <w:rPr>
          <w:rFonts w:hint="eastAsia"/>
        </w:rPr>
        <w:t>激励学生。</w:t>
      </w:r>
    </w:p>
    <w:p w:rsidR="00D00E9A" w:rsidRDefault="00D00E9A" w:rsidP="00D00E9A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组织学生展开讨论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说一说自己在阅读中有了怎样的提高</w:t>
      </w:r>
      <w:r>
        <w:rPr>
          <w:rFonts w:ascii="方正书宋_GBK" w:hAnsi="方正书宋_GBK"/>
        </w:rPr>
        <w:t>,</w:t>
      </w:r>
      <w:r>
        <w:rPr>
          <w:rFonts w:hint="eastAsia"/>
        </w:rPr>
        <w:t>还存在哪些不足。</w:t>
      </w:r>
    </w:p>
    <w:p w:rsidR="00D00E9A" w:rsidRDefault="00D00E9A" w:rsidP="00D00E9A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875" name="设计意图.jpg" descr="id:21475096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有利于学生明确进一步提升的方向。</w:t>
      </w:r>
    </w:p>
    <w:p w:rsidR="00D00E9A" w:rsidRDefault="00D00E9A" w:rsidP="00D00E9A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五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拓展延伸</w:t>
      </w:r>
    </w:p>
    <w:p w:rsidR="00D00E9A" w:rsidRDefault="00D00E9A" w:rsidP="00D00E9A">
      <w:pPr>
        <w:spacing w:line="240" w:lineRule="auto"/>
      </w:pPr>
      <w:r>
        <w:lastRenderedPageBreak/>
        <w:t xml:space="preserve">　　</w:t>
      </w:r>
      <w:r>
        <w:rPr>
          <w:rFonts w:hint="eastAsia"/>
        </w:rPr>
        <w:t>在推荐书目之外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教师引导学生阅读更多的科普作品。</w:t>
      </w:r>
    </w:p>
    <w:p w:rsidR="00D00E9A" w:rsidRDefault="00D00E9A" w:rsidP="00D00E9A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877" name="设计意图.jpg" descr="id:21475096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把阅读活动延伸开去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培养学生的阅读习惯。</w:t>
      </w:r>
    </w:p>
    <w:p w:rsidR="00D00E9A" w:rsidRDefault="00D00E9A" w:rsidP="00D00E9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878" name="本课小结.jpg" descr="id:21475096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0E9A" w:rsidRDefault="00D00E9A" w:rsidP="00D00E9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我们要多阅读课本以外的书籍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让我们看到更广阔、更神奇的世界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让课外阅读带给我们更多快乐。在这节课中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同学们积极思考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认真做笔记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勇于发言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能力得到提升。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879" name="zwt.jpg" descr="id:21475096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0E9A" w:rsidRDefault="00D00E9A" w:rsidP="00D00E9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880" name="板书设计.jpg" descr="id:21475096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0E9A" w:rsidRDefault="00D00E9A" w:rsidP="00D00E9A">
      <w:pPr>
        <w:spacing w:line="240" w:lineRule="auto"/>
      </w:pPr>
    </w:p>
    <w:p w:rsidR="00D00E9A" w:rsidRDefault="00D00E9A" w:rsidP="00D00E9A">
      <w:pPr>
        <w:spacing w:line="240" w:lineRule="auto"/>
        <w:jc w:val="center"/>
      </w:pPr>
      <w:r>
        <w:rPr>
          <w:rFonts w:hint="eastAsia"/>
        </w:rPr>
        <w:t>快乐读书吧</w:t>
      </w:r>
      <w:r>
        <w:rPr>
          <w:rFonts w:ascii="方正书宋_GBK" w:hAnsi="方正书宋_GBK"/>
        </w:rPr>
        <w:t>:</w:t>
      </w:r>
      <w:r>
        <w:rPr>
          <w:rFonts w:hint="eastAsia"/>
        </w:rPr>
        <w:t>十万个为什么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导语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你读过吗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小贴士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相信你可以读更多</m:t>
                  </m:r>
                </m:e>
              </m:mr>
            </m:m>
          </m:e>
        </m:d>
      </m:oMath>
    </w:p>
    <w:p w:rsidR="00D00E9A" w:rsidRDefault="00D00E9A" w:rsidP="00D00E9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884" name="教学反思.jpg" descr="id:21475096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0E9A" w:rsidRDefault="00D00E9A" w:rsidP="00D00E9A">
      <w:pPr>
        <w:spacing w:line="240" w:lineRule="auto"/>
        <w:ind w:firstLineChars="200" w:firstLine="360"/>
      </w:pPr>
      <w:r>
        <w:rPr>
          <w:rFonts w:hint="eastAsia"/>
        </w:rPr>
        <w:t>阅读教学必须从激发阅读兴趣开始。教学中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教师要注重将学习内容与学生的已有知识联系起来</w:t>
      </w:r>
      <w:r>
        <w:rPr>
          <w:rFonts w:ascii="方正书宋_GBK" w:hAnsi="方正书宋_GBK"/>
        </w:rPr>
        <w:t>,</w:t>
      </w:r>
      <w:r>
        <w:rPr>
          <w:rFonts w:hint="eastAsia"/>
        </w:rPr>
        <w:t>唤醒学生对科学故事的学习兴趣。引导学生带着问题阅读科普作品后</w:t>
      </w:r>
      <w:r>
        <w:rPr>
          <w:rFonts w:ascii="方正书宋_GBK" w:hAnsi="方正书宋_GBK"/>
        </w:rPr>
        <w:t>,</w:t>
      </w:r>
      <w:r>
        <w:rPr>
          <w:rFonts w:hint="eastAsia"/>
        </w:rPr>
        <w:t>进而尝试提出新问题</w:t>
      </w:r>
      <w:r>
        <w:rPr>
          <w:rFonts w:ascii="方正书宋_GBK" w:hAnsi="方正书宋_GBK"/>
        </w:rPr>
        <w:t>,</w:t>
      </w:r>
      <w:r>
        <w:rPr>
          <w:rFonts w:hint="eastAsia"/>
        </w:rPr>
        <w:t>在学生理解感悟的基础上引导学生进行交流。同时让学生体会到与人分享读书的幸福。</w:t>
      </w:r>
    </w:p>
    <w:p w:rsidR="00D00E9A" w:rsidRDefault="00D00E9A" w:rsidP="00D00E9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885" name="教学参考资料.jpg" descr="id:21475096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0E9A" w:rsidRDefault="00D00E9A" w:rsidP="00D00E9A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推荐书目内容简介</w:t>
      </w:r>
    </w:p>
    <w:p w:rsidR="00D00E9A" w:rsidRDefault="00D00E9A" w:rsidP="00D00E9A">
      <w:pPr>
        <w:spacing w:line="240" w:lineRule="auto"/>
        <w:ind w:firstLineChars="200" w:firstLine="360"/>
      </w:pPr>
      <w:r>
        <w:rPr>
          <w:rFonts w:eastAsia="方正仿宋_GBK" w:hint="eastAsia"/>
        </w:rPr>
        <w:t>苏联作家米</w:t>
      </w:r>
      <w:r>
        <w:rPr>
          <w:rFonts w:eastAsia="NEU-BZ-S92" w:hint="eastAsia"/>
          <w:i/>
        </w:rPr>
        <w:t>·</w:t>
      </w:r>
      <w:r>
        <w:rPr>
          <w:rFonts w:eastAsia="方正仿宋_GBK" w:hint="eastAsia"/>
        </w:rPr>
        <w:t>伊林的《十万个为什么》为我们揭示了与生活密切相关的一些科学知识。中国的《十万个为什么》是专门为青少年编写的一套科普读物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内容涉及数学、物理、化学、动植物、医学、建筑与交通、能源与环境、航空航天等多个方面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在传播知识、普及科学方面一直发挥着积极作用。</w:t>
      </w:r>
    </w:p>
    <w:p w:rsidR="00D00E9A" w:rsidRDefault="00D00E9A" w:rsidP="00D00E9A">
      <w:pPr>
        <w:spacing w:line="240" w:lineRule="auto"/>
        <w:ind w:firstLineChars="200" w:firstLine="360"/>
      </w:pPr>
    </w:p>
    <w:p w:rsidR="005F1E71" w:rsidRPr="00D00E9A" w:rsidRDefault="005F1E71"/>
    <w:sectPr w:rsidR="005F1E71" w:rsidRPr="00D00E9A" w:rsidSect="005F1E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B6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00E9A"/>
    <w:rsid w:val="005F1E71"/>
    <w:rsid w:val="00D00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E9A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00E9A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00E9A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347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2021-12-07T01:50:00Z</dcterms:created>
  <dcterms:modified xsi:type="dcterms:W3CDTF">2021-12-07T01:50:00Z</dcterms:modified>
</cp:coreProperties>
</file>